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13B" w:rsidRDefault="00A6620D" w:rsidP="00A6620D">
      <w:pPr>
        <w:spacing w:line="360" w:lineRule="auto"/>
        <w:jc w:val="center"/>
        <w:rPr>
          <w:b/>
          <w:bCs/>
          <w:sz w:val="32"/>
          <w:szCs w:val="32"/>
        </w:rPr>
      </w:pPr>
      <w:r w:rsidRPr="003F4050">
        <w:rPr>
          <w:rFonts w:hint="eastAsia"/>
          <w:b/>
          <w:bCs/>
          <w:sz w:val="32"/>
          <w:szCs w:val="32"/>
        </w:rPr>
        <w:t>第</w:t>
      </w:r>
      <w:r w:rsidRPr="003F4050">
        <w:rPr>
          <w:rFonts w:hint="eastAsia"/>
          <w:b/>
          <w:bCs/>
          <w:sz w:val="32"/>
          <w:szCs w:val="32"/>
        </w:rPr>
        <w:t>1</w:t>
      </w:r>
      <w:r w:rsidR="00CA1851">
        <w:rPr>
          <w:rFonts w:hint="eastAsia"/>
          <w:b/>
          <w:bCs/>
          <w:sz w:val="32"/>
          <w:szCs w:val="32"/>
        </w:rPr>
        <w:t>2</w:t>
      </w:r>
      <w:r w:rsidRPr="003F4050">
        <w:rPr>
          <w:rFonts w:hint="eastAsia"/>
          <w:b/>
          <w:bCs/>
          <w:sz w:val="32"/>
          <w:szCs w:val="32"/>
        </w:rPr>
        <w:t>章</w:t>
      </w:r>
      <w:r w:rsidRPr="003F4050">
        <w:rPr>
          <w:rFonts w:hint="eastAsia"/>
          <w:b/>
          <w:bCs/>
          <w:sz w:val="32"/>
          <w:szCs w:val="32"/>
        </w:rPr>
        <w:t xml:space="preserve">  </w:t>
      </w:r>
      <w:r w:rsidR="00182061">
        <w:rPr>
          <w:rFonts w:hint="eastAsia"/>
          <w:b/>
          <w:bCs/>
          <w:sz w:val="32"/>
          <w:szCs w:val="32"/>
        </w:rPr>
        <w:t>沟通</w:t>
      </w:r>
      <w:r w:rsidRPr="003F4050">
        <w:rPr>
          <w:rFonts w:hint="eastAsia"/>
          <w:b/>
          <w:bCs/>
          <w:sz w:val="32"/>
          <w:szCs w:val="32"/>
        </w:rPr>
        <w:t xml:space="preserve">  </w:t>
      </w:r>
      <w:r w:rsidRPr="003F4050">
        <w:rPr>
          <w:rFonts w:hint="eastAsia"/>
          <w:b/>
          <w:bCs/>
          <w:sz w:val="32"/>
          <w:szCs w:val="32"/>
        </w:rPr>
        <w:t>修订说明</w:t>
      </w:r>
    </w:p>
    <w:p w:rsidR="00A6620D" w:rsidRPr="00A6620D" w:rsidRDefault="00A6620D" w:rsidP="00A6620D">
      <w:pPr>
        <w:spacing w:line="360" w:lineRule="auto"/>
        <w:rPr>
          <w:bCs/>
          <w:sz w:val="28"/>
          <w:szCs w:val="28"/>
        </w:rPr>
      </w:pPr>
    </w:p>
    <w:p w:rsidR="00A6620D" w:rsidRDefault="00A6620D" w:rsidP="00A6620D">
      <w:pPr>
        <w:spacing w:line="360" w:lineRule="auto"/>
        <w:rPr>
          <w:sz w:val="24"/>
          <w:szCs w:val="24"/>
        </w:rPr>
      </w:pPr>
      <w:r w:rsidRPr="00A6620D">
        <w:rPr>
          <w:rFonts w:hint="eastAsia"/>
          <w:bCs/>
          <w:sz w:val="28"/>
          <w:szCs w:val="28"/>
        </w:rPr>
        <w:t>一、</w:t>
      </w:r>
      <w:r w:rsidRPr="003F4050">
        <w:rPr>
          <w:rFonts w:hint="eastAsia"/>
          <w:sz w:val="24"/>
          <w:szCs w:val="24"/>
        </w:rPr>
        <w:t>“教学要求”</w:t>
      </w:r>
      <w:r>
        <w:rPr>
          <w:rFonts w:hint="eastAsia"/>
          <w:sz w:val="24"/>
          <w:szCs w:val="24"/>
        </w:rPr>
        <w:t>：目的与内容作了微调</w:t>
      </w:r>
    </w:p>
    <w:p w:rsidR="00A6620D" w:rsidRDefault="00A6620D" w:rsidP="00A6620D">
      <w:pPr>
        <w:spacing w:line="360" w:lineRule="auto"/>
        <w:rPr>
          <w:sz w:val="24"/>
          <w:szCs w:val="24"/>
        </w:rPr>
      </w:pPr>
      <w:r>
        <w:rPr>
          <w:rFonts w:hint="eastAsia"/>
          <w:sz w:val="24"/>
          <w:szCs w:val="24"/>
        </w:rPr>
        <w:t>二、</w:t>
      </w:r>
      <w:r w:rsidRPr="00A6620D">
        <w:rPr>
          <w:rFonts w:hint="eastAsia"/>
          <w:sz w:val="24"/>
          <w:szCs w:val="24"/>
        </w:rPr>
        <w:t>“</w:t>
      </w:r>
      <w:r w:rsidRPr="00A6620D">
        <w:rPr>
          <w:sz w:val="24"/>
          <w:szCs w:val="24"/>
        </w:rPr>
        <w:t>PPT</w:t>
      </w:r>
      <w:r>
        <w:rPr>
          <w:rFonts w:hint="eastAsia"/>
          <w:sz w:val="24"/>
          <w:szCs w:val="24"/>
        </w:rPr>
        <w:t>”</w:t>
      </w:r>
      <w:r w:rsidRPr="00A6620D">
        <w:rPr>
          <w:sz w:val="24"/>
          <w:szCs w:val="24"/>
        </w:rPr>
        <w:t>板块：</w:t>
      </w:r>
    </w:p>
    <w:p w:rsidR="00A6620D" w:rsidRDefault="00A6620D" w:rsidP="00A6620D">
      <w:pPr>
        <w:spacing w:line="360" w:lineRule="auto"/>
        <w:ind w:firstLine="465"/>
        <w:rPr>
          <w:sz w:val="24"/>
          <w:szCs w:val="24"/>
        </w:rPr>
      </w:pPr>
      <w:r>
        <w:rPr>
          <w:rFonts w:hint="eastAsia"/>
          <w:sz w:val="24"/>
          <w:szCs w:val="24"/>
        </w:rPr>
        <w:t>1</w:t>
      </w:r>
      <w:r>
        <w:rPr>
          <w:rFonts w:hint="eastAsia"/>
          <w:sz w:val="24"/>
          <w:szCs w:val="24"/>
        </w:rPr>
        <w:t>、</w:t>
      </w:r>
      <w:r w:rsidR="005D6CF5">
        <w:rPr>
          <w:rFonts w:hint="eastAsia"/>
          <w:sz w:val="24"/>
          <w:szCs w:val="24"/>
        </w:rPr>
        <w:t>名家名言改动一条</w:t>
      </w:r>
    </w:p>
    <w:p w:rsidR="00A6620D" w:rsidRDefault="00A6620D" w:rsidP="00A6620D">
      <w:pPr>
        <w:spacing w:line="360" w:lineRule="auto"/>
        <w:ind w:firstLine="465"/>
        <w:rPr>
          <w:sz w:val="24"/>
          <w:szCs w:val="24"/>
        </w:rPr>
      </w:pPr>
      <w:r>
        <w:rPr>
          <w:rFonts w:hint="eastAsia"/>
          <w:sz w:val="24"/>
          <w:szCs w:val="24"/>
        </w:rPr>
        <w:t>2</w:t>
      </w:r>
      <w:r>
        <w:rPr>
          <w:rFonts w:hint="eastAsia"/>
          <w:sz w:val="24"/>
          <w:szCs w:val="24"/>
        </w:rPr>
        <w:t>、</w:t>
      </w:r>
      <w:r w:rsidR="005D6CF5" w:rsidRPr="00A6620D">
        <w:rPr>
          <w:rFonts w:hint="eastAsia"/>
          <w:sz w:val="24"/>
          <w:szCs w:val="24"/>
        </w:rPr>
        <w:t>各节标题后增加本节内容</w:t>
      </w:r>
    </w:p>
    <w:p w:rsidR="005F61FC" w:rsidRDefault="005F61FC" w:rsidP="00A6620D">
      <w:pPr>
        <w:spacing w:line="360" w:lineRule="auto"/>
        <w:ind w:firstLine="465"/>
        <w:rPr>
          <w:sz w:val="24"/>
          <w:szCs w:val="24"/>
        </w:rPr>
      </w:pPr>
      <w:r>
        <w:rPr>
          <w:rFonts w:hint="eastAsia"/>
          <w:sz w:val="24"/>
          <w:szCs w:val="24"/>
        </w:rPr>
        <w:t>3</w:t>
      </w:r>
      <w:r>
        <w:rPr>
          <w:rFonts w:hint="eastAsia"/>
          <w:sz w:val="24"/>
          <w:szCs w:val="24"/>
        </w:rPr>
        <w:t>、</w:t>
      </w:r>
      <w:r w:rsidRPr="005F61FC">
        <w:rPr>
          <w:rFonts w:hint="eastAsia"/>
          <w:sz w:val="24"/>
          <w:szCs w:val="24"/>
        </w:rPr>
        <w:t>沟通的重要性</w:t>
      </w:r>
      <w:r>
        <w:rPr>
          <w:rFonts w:hint="eastAsia"/>
          <w:sz w:val="24"/>
          <w:szCs w:val="24"/>
        </w:rPr>
        <w:t>之数据</w:t>
      </w:r>
    </w:p>
    <w:p w:rsidR="005D6CF5" w:rsidRDefault="005F61FC" w:rsidP="00A6620D">
      <w:pPr>
        <w:spacing w:line="360" w:lineRule="auto"/>
        <w:ind w:firstLine="465"/>
        <w:rPr>
          <w:sz w:val="24"/>
          <w:szCs w:val="24"/>
        </w:rPr>
      </w:pPr>
      <w:r>
        <w:rPr>
          <w:rFonts w:hint="eastAsia"/>
          <w:sz w:val="24"/>
          <w:szCs w:val="24"/>
        </w:rPr>
        <w:t>4</w:t>
      </w:r>
      <w:r w:rsidR="005D6CF5">
        <w:rPr>
          <w:rFonts w:hint="eastAsia"/>
          <w:sz w:val="24"/>
          <w:szCs w:val="24"/>
        </w:rPr>
        <w:t>、沟通的过程有链接视频《倒鸭子》</w:t>
      </w:r>
    </w:p>
    <w:p w:rsidR="005F61FC" w:rsidRDefault="005F61FC" w:rsidP="00A6620D">
      <w:pPr>
        <w:spacing w:line="360" w:lineRule="auto"/>
        <w:ind w:firstLine="465"/>
        <w:rPr>
          <w:sz w:val="24"/>
          <w:szCs w:val="24"/>
        </w:rPr>
      </w:pPr>
      <w:r>
        <w:rPr>
          <w:rFonts w:hint="eastAsia"/>
          <w:sz w:val="24"/>
          <w:szCs w:val="24"/>
        </w:rPr>
        <w:t>5</w:t>
      </w:r>
      <w:r>
        <w:rPr>
          <w:rFonts w:hint="eastAsia"/>
          <w:sz w:val="24"/>
          <w:szCs w:val="24"/>
        </w:rPr>
        <w:t>、</w:t>
      </w:r>
      <w:r w:rsidR="00C83948">
        <w:rPr>
          <w:rFonts w:hint="eastAsia"/>
          <w:sz w:val="24"/>
          <w:szCs w:val="24"/>
        </w:rPr>
        <w:t>单向沟通和双向沟通增加课堂小游戏</w:t>
      </w:r>
      <w:r w:rsidR="00F54145">
        <w:rPr>
          <w:rFonts w:hint="eastAsia"/>
          <w:sz w:val="24"/>
          <w:szCs w:val="24"/>
        </w:rPr>
        <w:t>——“撕纸”</w:t>
      </w:r>
    </w:p>
    <w:p w:rsidR="00911B2B" w:rsidRDefault="00911B2B" w:rsidP="00911B2B">
      <w:pPr>
        <w:spacing w:line="360" w:lineRule="auto"/>
        <w:ind w:firstLine="465"/>
        <w:rPr>
          <w:sz w:val="24"/>
          <w:szCs w:val="24"/>
        </w:rPr>
      </w:pPr>
      <w:r>
        <w:rPr>
          <w:rFonts w:hint="eastAsia"/>
          <w:sz w:val="24"/>
          <w:szCs w:val="24"/>
        </w:rPr>
        <w:t>6</w:t>
      </w:r>
      <w:r>
        <w:rPr>
          <w:rFonts w:hint="eastAsia"/>
          <w:sz w:val="24"/>
          <w:szCs w:val="24"/>
        </w:rPr>
        <w:t>、自我沟通增加自我状态与沟通类型——</w:t>
      </w:r>
      <w:r>
        <w:rPr>
          <w:rFonts w:hint="eastAsia"/>
          <w:sz w:val="24"/>
          <w:szCs w:val="24"/>
        </w:rPr>
        <w:t>OK</w:t>
      </w:r>
      <w:r>
        <w:rPr>
          <w:rFonts w:hint="eastAsia"/>
          <w:sz w:val="24"/>
          <w:szCs w:val="24"/>
        </w:rPr>
        <w:t>图</w:t>
      </w:r>
    </w:p>
    <w:p w:rsidR="00911B2B" w:rsidRDefault="00911B2B" w:rsidP="00911B2B">
      <w:pPr>
        <w:spacing w:line="360" w:lineRule="auto"/>
        <w:ind w:firstLine="465"/>
        <w:rPr>
          <w:sz w:val="24"/>
          <w:szCs w:val="24"/>
        </w:rPr>
      </w:pPr>
      <w:r>
        <w:rPr>
          <w:rFonts w:hint="eastAsia"/>
          <w:sz w:val="24"/>
          <w:szCs w:val="24"/>
        </w:rPr>
        <w:t>7</w:t>
      </w:r>
      <w:r>
        <w:rPr>
          <w:rFonts w:hint="eastAsia"/>
          <w:sz w:val="24"/>
          <w:szCs w:val="24"/>
        </w:rPr>
        <w:t>、</w:t>
      </w:r>
      <w:r w:rsidR="00F54145">
        <w:rPr>
          <w:rFonts w:hint="eastAsia"/>
          <w:sz w:val="24"/>
          <w:szCs w:val="24"/>
        </w:rPr>
        <w:t>自我沟通模式小测试</w:t>
      </w:r>
    </w:p>
    <w:p w:rsidR="00911B2B" w:rsidRDefault="00911B2B" w:rsidP="00911B2B">
      <w:pPr>
        <w:spacing w:line="360" w:lineRule="auto"/>
        <w:ind w:firstLine="465"/>
        <w:rPr>
          <w:sz w:val="24"/>
          <w:szCs w:val="24"/>
        </w:rPr>
      </w:pPr>
      <w:r>
        <w:rPr>
          <w:rFonts w:hint="eastAsia"/>
          <w:sz w:val="24"/>
          <w:szCs w:val="24"/>
        </w:rPr>
        <w:t>8</w:t>
      </w:r>
      <w:r>
        <w:rPr>
          <w:rFonts w:hint="eastAsia"/>
          <w:sz w:val="24"/>
          <w:szCs w:val="24"/>
        </w:rPr>
        <w:t>、</w:t>
      </w:r>
      <w:r w:rsidR="00F54145">
        <w:rPr>
          <w:rFonts w:hint="eastAsia"/>
          <w:sz w:val="24"/>
          <w:szCs w:val="24"/>
        </w:rPr>
        <w:t>人际沟通部分增加——</w:t>
      </w:r>
      <w:r w:rsidR="00182061">
        <w:rPr>
          <w:rFonts w:hint="eastAsia"/>
          <w:sz w:val="24"/>
          <w:szCs w:val="24"/>
        </w:rPr>
        <w:t>倾听</w:t>
      </w:r>
      <w:r w:rsidR="00F54145">
        <w:rPr>
          <w:rFonts w:hint="eastAsia"/>
          <w:sz w:val="24"/>
          <w:szCs w:val="24"/>
        </w:rPr>
        <w:t>的重要性</w:t>
      </w:r>
      <w:r w:rsidR="00182061">
        <w:rPr>
          <w:rFonts w:hint="eastAsia"/>
          <w:sz w:val="24"/>
          <w:szCs w:val="24"/>
        </w:rPr>
        <w:t>及倾听障碍测试</w:t>
      </w:r>
    </w:p>
    <w:p w:rsidR="00182061" w:rsidRDefault="00182061" w:rsidP="00911B2B">
      <w:pPr>
        <w:spacing w:line="360" w:lineRule="auto"/>
        <w:ind w:firstLine="465"/>
        <w:rPr>
          <w:sz w:val="24"/>
          <w:szCs w:val="24"/>
        </w:rPr>
      </w:pPr>
      <w:r>
        <w:rPr>
          <w:rFonts w:hint="eastAsia"/>
          <w:sz w:val="24"/>
          <w:szCs w:val="24"/>
        </w:rPr>
        <w:t>9</w:t>
      </w:r>
      <w:r>
        <w:rPr>
          <w:rFonts w:hint="eastAsia"/>
          <w:sz w:val="24"/>
          <w:szCs w:val="24"/>
        </w:rPr>
        <w:t>、</w:t>
      </w:r>
      <w:r w:rsidR="00C3199F">
        <w:rPr>
          <w:rFonts w:hint="eastAsia"/>
          <w:sz w:val="24"/>
          <w:szCs w:val="24"/>
        </w:rPr>
        <w:t>沟通管理增加一个小内容：</w:t>
      </w:r>
      <w:r w:rsidR="00C3199F" w:rsidRPr="00C3199F">
        <w:rPr>
          <w:rFonts w:hint="eastAsia"/>
          <w:sz w:val="24"/>
          <w:szCs w:val="24"/>
        </w:rPr>
        <w:t>新媒体时代组织沟通的特征</w:t>
      </w:r>
      <w:r w:rsidR="00C3199F">
        <w:rPr>
          <w:rFonts w:hint="eastAsia"/>
          <w:sz w:val="24"/>
          <w:szCs w:val="24"/>
        </w:rPr>
        <w:t>以及课堂讨论</w:t>
      </w:r>
    </w:p>
    <w:p w:rsidR="009C3409" w:rsidRDefault="009C3409" w:rsidP="009C3409">
      <w:pPr>
        <w:spacing w:line="360" w:lineRule="auto"/>
        <w:rPr>
          <w:sz w:val="24"/>
          <w:szCs w:val="24"/>
        </w:rPr>
      </w:pPr>
      <w:r>
        <w:rPr>
          <w:rFonts w:hint="eastAsia"/>
          <w:sz w:val="24"/>
          <w:szCs w:val="24"/>
        </w:rPr>
        <w:t>三、</w:t>
      </w:r>
      <w:r w:rsidR="00C838CE">
        <w:rPr>
          <w:rFonts w:hint="eastAsia"/>
          <w:sz w:val="24"/>
          <w:szCs w:val="24"/>
        </w:rPr>
        <w:t>复习题</w:t>
      </w:r>
    </w:p>
    <w:p w:rsidR="00C838CE" w:rsidRDefault="00697CE7" w:rsidP="009C3409">
      <w:pPr>
        <w:spacing w:line="360" w:lineRule="auto"/>
        <w:rPr>
          <w:sz w:val="24"/>
          <w:szCs w:val="24"/>
        </w:rPr>
      </w:pPr>
      <w:r>
        <w:rPr>
          <w:rFonts w:hint="eastAsia"/>
          <w:sz w:val="24"/>
          <w:szCs w:val="24"/>
        </w:rPr>
        <w:t>增加一个，</w:t>
      </w:r>
      <w:r w:rsidRPr="005B346A">
        <w:rPr>
          <w:rFonts w:hint="eastAsia"/>
          <w:sz w:val="24"/>
          <w:szCs w:val="24"/>
        </w:rPr>
        <w:t>新媒体时代组织沟通出现了哪些新的变化？</w:t>
      </w:r>
      <w:r>
        <w:rPr>
          <w:rFonts w:hint="eastAsia"/>
          <w:sz w:val="24"/>
          <w:szCs w:val="24"/>
        </w:rPr>
        <w:t>（</w:t>
      </w:r>
      <w:r w:rsidR="00C838CE">
        <w:rPr>
          <w:rFonts w:hint="eastAsia"/>
          <w:sz w:val="24"/>
          <w:szCs w:val="24"/>
        </w:rPr>
        <w:t>本部分查</w:t>
      </w:r>
      <w:r>
        <w:rPr>
          <w:rFonts w:hint="eastAsia"/>
          <w:sz w:val="24"/>
          <w:szCs w:val="24"/>
        </w:rPr>
        <w:t>到</w:t>
      </w:r>
      <w:r w:rsidR="00C838CE">
        <w:rPr>
          <w:rFonts w:hint="eastAsia"/>
          <w:sz w:val="24"/>
          <w:szCs w:val="24"/>
        </w:rPr>
        <w:t>资料很少，但是的确目前新媒体时代沟通方式发生了巨大变化，这必然会影响组织的沟通管理。）</w:t>
      </w:r>
    </w:p>
    <w:p w:rsidR="005C2C50" w:rsidRDefault="005C2C50" w:rsidP="009C3409">
      <w:pPr>
        <w:spacing w:line="360" w:lineRule="auto"/>
        <w:rPr>
          <w:sz w:val="24"/>
          <w:szCs w:val="24"/>
        </w:rPr>
      </w:pPr>
      <w:r>
        <w:rPr>
          <w:rFonts w:hint="eastAsia"/>
          <w:sz w:val="24"/>
          <w:szCs w:val="24"/>
        </w:rPr>
        <w:t>四、课后作业</w:t>
      </w:r>
    </w:p>
    <w:p w:rsidR="005C2C50" w:rsidRDefault="00697CE7" w:rsidP="009C3409">
      <w:pPr>
        <w:spacing w:line="360" w:lineRule="auto"/>
        <w:rPr>
          <w:sz w:val="24"/>
          <w:szCs w:val="24"/>
        </w:rPr>
      </w:pPr>
      <w:r w:rsidRPr="005B346A">
        <w:rPr>
          <w:rFonts w:hint="eastAsia"/>
          <w:sz w:val="24"/>
          <w:szCs w:val="24"/>
        </w:rPr>
        <w:t>请搜集材料并结合日常生活的经验思考与上级沟通和下级沟通的管理模式有什么不同？</w:t>
      </w:r>
      <w:r w:rsidR="005C2C50">
        <w:rPr>
          <w:rFonts w:hint="eastAsia"/>
          <w:sz w:val="24"/>
          <w:szCs w:val="24"/>
        </w:rPr>
        <w:t>可以让同学体会组织中不同的人际沟通模式（与上级和与下属分别是什么特征）</w:t>
      </w:r>
    </w:p>
    <w:p w:rsidR="005C2C50" w:rsidRDefault="005C2C50" w:rsidP="009C3409">
      <w:pPr>
        <w:spacing w:line="360" w:lineRule="auto"/>
        <w:rPr>
          <w:sz w:val="24"/>
          <w:szCs w:val="24"/>
        </w:rPr>
      </w:pPr>
      <w:r>
        <w:rPr>
          <w:rFonts w:hint="eastAsia"/>
          <w:sz w:val="24"/>
          <w:szCs w:val="24"/>
        </w:rPr>
        <w:t>五、延展阅读与思考</w:t>
      </w:r>
    </w:p>
    <w:p w:rsidR="005C2C50" w:rsidRDefault="005C2C50" w:rsidP="009C3409">
      <w:pPr>
        <w:spacing w:line="360" w:lineRule="auto"/>
        <w:rPr>
          <w:sz w:val="24"/>
          <w:szCs w:val="24"/>
        </w:rPr>
      </w:pPr>
      <w:r>
        <w:rPr>
          <w:rFonts w:hint="eastAsia"/>
          <w:sz w:val="24"/>
          <w:szCs w:val="24"/>
        </w:rPr>
        <w:t>增加</w:t>
      </w:r>
      <w:r w:rsidR="0074679A" w:rsidRPr="0074679A">
        <w:rPr>
          <w:rFonts w:hint="eastAsia"/>
          <w:color w:val="FF0000"/>
          <w:sz w:val="24"/>
          <w:szCs w:val="24"/>
        </w:rPr>
        <w:t>2</w:t>
      </w:r>
      <w:r>
        <w:rPr>
          <w:rFonts w:hint="eastAsia"/>
          <w:sz w:val="24"/>
          <w:szCs w:val="24"/>
        </w:rPr>
        <w:t>篇小文章和一本有关沟通技巧的书。</w:t>
      </w:r>
    </w:p>
    <w:p w:rsidR="005C2C50" w:rsidRDefault="005C2C50" w:rsidP="009C3409">
      <w:pPr>
        <w:spacing w:line="360" w:lineRule="auto"/>
        <w:rPr>
          <w:sz w:val="24"/>
          <w:szCs w:val="24"/>
        </w:rPr>
      </w:pPr>
      <w:r>
        <w:rPr>
          <w:rFonts w:hint="eastAsia"/>
          <w:sz w:val="24"/>
          <w:szCs w:val="24"/>
        </w:rPr>
        <w:t>六、视频</w:t>
      </w:r>
    </w:p>
    <w:p w:rsidR="005C2C50" w:rsidRDefault="005C2C50" w:rsidP="009C3409">
      <w:pPr>
        <w:spacing w:line="360" w:lineRule="auto"/>
        <w:rPr>
          <w:sz w:val="24"/>
          <w:szCs w:val="24"/>
        </w:rPr>
      </w:pPr>
      <w:r>
        <w:rPr>
          <w:rFonts w:hint="eastAsia"/>
          <w:sz w:val="24"/>
          <w:szCs w:val="24"/>
        </w:rPr>
        <w:t>关于沟通的过程使用视频《倒鸭子》</w:t>
      </w:r>
    </w:p>
    <w:p w:rsidR="005C2C50" w:rsidRDefault="005C2C50" w:rsidP="009C3409">
      <w:pPr>
        <w:spacing w:line="360" w:lineRule="auto"/>
        <w:rPr>
          <w:sz w:val="24"/>
          <w:szCs w:val="24"/>
        </w:rPr>
      </w:pPr>
      <w:r>
        <w:rPr>
          <w:rFonts w:hint="eastAsia"/>
          <w:sz w:val="24"/>
          <w:szCs w:val="24"/>
        </w:rPr>
        <w:t>七、课后案例讨论</w:t>
      </w:r>
    </w:p>
    <w:p w:rsidR="005C2C50" w:rsidRDefault="005C2C50" w:rsidP="009C3409">
      <w:pPr>
        <w:spacing w:line="360" w:lineRule="auto"/>
        <w:rPr>
          <w:rFonts w:hint="eastAsia"/>
          <w:sz w:val="24"/>
          <w:szCs w:val="24"/>
        </w:rPr>
      </w:pPr>
      <w:r>
        <w:rPr>
          <w:rFonts w:hint="eastAsia"/>
          <w:sz w:val="24"/>
          <w:szCs w:val="24"/>
        </w:rPr>
        <w:t>将《阿维安卡航班》改为《</w:t>
      </w:r>
      <w:r w:rsidRPr="005C2C50">
        <w:rPr>
          <w:rFonts w:hint="eastAsia"/>
          <w:sz w:val="24"/>
          <w:szCs w:val="24"/>
        </w:rPr>
        <w:t>吉星保险公司</w:t>
      </w:r>
      <w:r>
        <w:rPr>
          <w:rFonts w:hint="eastAsia"/>
          <w:sz w:val="24"/>
          <w:szCs w:val="24"/>
        </w:rPr>
        <w:t>》并提供分析提示</w:t>
      </w:r>
    </w:p>
    <w:sectPr w:rsidR="005C2C50" w:rsidSect="007D61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9ED" w:rsidRDefault="004039ED" w:rsidP="00A6620D">
      <w:r>
        <w:separator/>
      </w:r>
    </w:p>
  </w:endnote>
  <w:endnote w:type="continuationSeparator" w:id="0">
    <w:p w:rsidR="004039ED" w:rsidRDefault="004039ED" w:rsidP="00A662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9ED" w:rsidRDefault="004039ED" w:rsidP="00A6620D">
      <w:r>
        <w:separator/>
      </w:r>
    </w:p>
  </w:footnote>
  <w:footnote w:type="continuationSeparator" w:id="0">
    <w:p w:rsidR="004039ED" w:rsidRDefault="004039ED" w:rsidP="00A662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620D"/>
    <w:rsid w:val="00182061"/>
    <w:rsid w:val="004039ED"/>
    <w:rsid w:val="005B346A"/>
    <w:rsid w:val="005C2C50"/>
    <w:rsid w:val="005C2D97"/>
    <w:rsid w:val="005D6CF5"/>
    <w:rsid w:val="005F61FC"/>
    <w:rsid w:val="00620033"/>
    <w:rsid w:val="00697CE7"/>
    <w:rsid w:val="00700434"/>
    <w:rsid w:val="0074679A"/>
    <w:rsid w:val="00792C96"/>
    <w:rsid w:val="007D613B"/>
    <w:rsid w:val="0089595D"/>
    <w:rsid w:val="00911B2B"/>
    <w:rsid w:val="00973427"/>
    <w:rsid w:val="009C3409"/>
    <w:rsid w:val="00A6620D"/>
    <w:rsid w:val="00C3199F"/>
    <w:rsid w:val="00C838CE"/>
    <w:rsid w:val="00C83948"/>
    <w:rsid w:val="00CA1851"/>
    <w:rsid w:val="00F541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1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62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620D"/>
    <w:rPr>
      <w:sz w:val="18"/>
      <w:szCs w:val="18"/>
    </w:rPr>
  </w:style>
  <w:style w:type="paragraph" w:styleId="a4">
    <w:name w:val="footer"/>
    <w:basedOn w:val="a"/>
    <w:link w:val="Char0"/>
    <w:uiPriority w:val="99"/>
    <w:semiHidden/>
    <w:unhideWhenUsed/>
    <w:rsid w:val="00A6620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620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70</Words>
  <Characters>399</Characters>
  <Application>Microsoft Office Word</Application>
  <DocSecurity>0</DocSecurity>
  <Lines>3</Lines>
  <Paragraphs>1</Paragraphs>
  <ScaleCrop>false</ScaleCrop>
  <Company/>
  <LinksUpToDate>false</LinksUpToDate>
  <CharactersWithSpaces>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TOSHIBA</cp:lastModifiedBy>
  <cp:revision>19</cp:revision>
  <dcterms:created xsi:type="dcterms:W3CDTF">2016-01-14T09:50:00Z</dcterms:created>
  <dcterms:modified xsi:type="dcterms:W3CDTF">2016-01-24T17:03:00Z</dcterms:modified>
</cp:coreProperties>
</file>